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88" w:rsidRPr="00F56A74" w:rsidRDefault="00503788" w:rsidP="00E75BCB">
      <w:pPr>
        <w:ind w:left="851"/>
        <w:jc w:val="center"/>
        <w:rPr>
          <w:rFonts w:ascii="Arial" w:eastAsia="Arial Unicode MS" w:hAnsi="Arial" w:cs="Arial"/>
          <w:bCs/>
          <w:sz w:val="32"/>
          <w:szCs w:val="32"/>
          <w:lang w:val="ru-RU" w:eastAsia="ru-RU"/>
        </w:rPr>
      </w:pPr>
    </w:p>
    <w:p w:rsidR="00503788" w:rsidRPr="00F56A74" w:rsidRDefault="00503788" w:rsidP="00B65776">
      <w:pPr>
        <w:ind w:left="851"/>
        <w:jc w:val="both"/>
        <w:rPr>
          <w:rFonts w:ascii="Arial" w:eastAsia="Arial Unicode MS" w:hAnsi="Arial" w:cs="Arial"/>
          <w:bCs/>
          <w:sz w:val="36"/>
          <w:szCs w:val="36"/>
          <w:lang w:val="ru-RU" w:eastAsia="ru-RU"/>
        </w:rPr>
      </w:pPr>
    </w:p>
    <w:p w:rsidR="00503788" w:rsidRPr="00F56A74" w:rsidRDefault="00503788" w:rsidP="00B65776">
      <w:pPr>
        <w:ind w:left="851"/>
        <w:jc w:val="both"/>
        <w:rPr>
          <w:rFonts w:ascii="Arial" w:eastAsia="Arial Unicode MS" w:hAnsi="Arial" w:cs="Arial"/>
          <w:bCs/>
          <w:sz w:val="36"/>
          <w:szCs w:val="36"/>
          <w:lang w:val="ru-RU" w:eastAsia="ru-RU"/>
        </w:rPr>
      </w:pPr>
    </w:p>
    <w:p w:rsidR="00503788" w:rsidRPr="00F56A74" w:rsidRDefault="00503788" w:rsidP="00B65776">
      <w:pPr>
        <w:ind w:left="851"/>
        <w:jc w:val="both"/>
        <w:rPr>
          <w:rFonts w:ascii="Arial" w:eastAsia="Arial Unicode MS" w:hAnsi="Arial" w:cs="Arial"/>
          <w:bCs/>
          <w:sz w:val="36"/>
          <w:szCs w:val="36"/>
          <w:lang w:val="ru-RU" w:eastAsia="ru-RU"/>
        </w:rPr>
      </w:pPr>
    </w:p>
    <w:p w:rsidR="00503788" w:rsidRPr="00F56A74" w:rsidRDefault="00503788" w:rsidP="003835F6">
      <w:pPr>
        <w:ind w:left="851"/>
        <w:jc w:val="center"/>
        <w:rPr>
          <w:rFonts w:ascii="Arial" w:eastAsia="Arial Unicode MS" w:hAnsi="Arial" w:cs="Arial"/>
          <w:b/>
          <w:bCs/>
          <w:color w:val="CC6600"/>
          <w:sz w:val="72"/>
          <w:szCs w:val="72"/>
          <w:lang w:val="ru-RU" w:eastAsia="ru-RU"/>
        </w:rPr>
      </w:pPr>
    </w:p>
    <w:p w:rsidR="00503788" w:rsidRPr="00F56A74" w:rsidRDefault="00503788" w:rsidP="003835F6">
      <w:pPr>
        <w:ind w:left="851"/>
        <w:jc w:val="center"/>
        <w:rPr>
          <w:rFonts w:ascii="Arial" w:eastAsia="Arial Unicode MS" w:hAnsi="Arial" w:cs="Arial"/>
          <w:b/>
          <w:bCs/>
          <w:color w:val="CC6600"/>
          <w:sz w:val="72"/>
          <w:szCs w:val="72"/>
          <w:lang w:val="ru-RU" w:eastAsia="ru-RU"/>
        </w:rPr>
      </w:pPr>
      <w:r w:rsidRPr="00F56A74">
        <w:rPr>
          <w:rFonts w:ascii="Arial" w:eastAsia="Arial Unicode MS" w:hAnsi="Arial" w:cs="Arial"/>
          <w:b/>
          <w:bCs/>
          <w:color w:val="CC6600"/>
          <w:sz w:val="72"/>
          <w:szCs w:val="72"/>
          <w:lang w:val="ru-RU" w:eastAsia="ru-RU"/>
        </w:rPr>
        <w:t xml:space="preserve">Жестокое обращение </w:t>
      </w:r>
    </w:p>
    <w:p w:rsidR="00503788" w:rsidRPr="00F56A74" w:rsidRDefault="00503788" w:rsidP="003835F6">
      <w:pPr>
        <w:ind w:left="851"/>
        <w:jc w:val="center"/>
        <w:rPr>
          <w:rFonts w:ascii="Arial" w:eastAsia="Arial Unicode MS" w:hAnsi="Arial" w:cs="Arial"/>
          <w:b/>
          <w:bCs/>
          <w:color w:val="CC6600"/>
          <w:sz w:val="72"/>
          <w:szCs w:val="72"/>
          <w:lang w:val="ru-RU" w:eastAsia="ru-RU"/>
        </w:rPr>
      </w:pPr>
      <w:r w:rsidRPr="00F56A74">
        <w:rPr>
          <w:rFonts w:ascii="Arial" w:eastAsia="Arial Unicode MS" w:hAnsi="Arial" w:cs="Arial"/>
          <w:b/>
          <w:bCs/>
          <w:color w:val="CC6600"/>
          <w:sz w:val="72"/>
          <w:szCs w:val="72"/>
          <w:lang w:val="ru-RU" w:eastAsia="ru-RU"/>
        </w:rPr>
        <w:t>с детьми</w:t>
      </w:r>
    </w:p>
    <w:p w:rsidR="00503788" w:rsidRPr="00F56A74" w:rsidRDefault="00503788" w:rsidP="003835F6">
      <w:pPr>
        <w:ind w:left="851"/>
        <w:jc w:val="center"/>
        <w:rPr>
          <w:rFonts w:ascii="Arial" w:eastAsia="Arial Unicode MS" w:hAnsi="Arial" w:cs="Arial"/>
          <w:b/>
          <w:bCs/>
          <w:color w:val="CC6600"/>
          <w:sz w:val="72"/>
          <w:szCs w:val="72"/>
          <w:lang w:val="ru-RU" w:eastAsia="ru-RU"/>
        </w:rPr>
      </w:pPr>
    </w:p>
    <w:p w:rsidR="00503788" w:rsidRPr="00F56A74" w:rsidRDefault="00503788" w:rsidP="003835F6">
      <w:pPr>
        <w:ind w:left="851"/>
        <w:jc w:val="center"/>
        <w:rPr>
          <w:rFonts w:ascii="Arial" w:eastAsia="Arial Unicode MS" w:hAnsi="Arial" w:cs="Arial"/>
          <w:b/>
          <w:bCs/>
          <w:color w:val="CC6600"/>
          <w:sz w:val="72"/>
          <w:szCs w:val="72"/>
          <w:lang w:val="ru-RU" w:eastAsia="ru-RU"/>
        </w:rPr>
      </w:pPr>
    </w:p>
    <w:p w:rsidR="00503788" w:rsidRPr="00F56A74" w:rsidRDefault="004D5921" w:rsidP="00B65776">
      <w:pPr>
        <w:shd w:val="clear" w:color="auto" w:fill="FFFFFF"/>
        <w:spacing w:before="100" w:beforeAutospacing="1" w:after="96" w:line="250" w:lineRule="atLeast"/>
        <w:ind w:firstLine="708"/>
        <w:jc w:val="both"/>
        <w:rPr>
          <w:rFonts w:ascii="Arial" w:hAnsi="Arial" w:cs="Arial"/>
          <w:color w:val="000000"/>
          <w:szCs w:val="28"/>
          <w:lang w:eastAsia="ru-RU"/>
        </w:rPr>
      </w:pPr>
      <w:r w:rsidRPr="004D5921">
        <w:rPr>
          <w:rFonts w:ascii="Arial" w:hAnsi="Arial" w:cs="Arial"/>
          <w:noProof/>
          <w:lang w:val="ru-RU" w:eastAsia="ru-RU"/>
        </w:rPr>
        <w:pict>
          <v:shape id="Рисунок 1" o:spid="_x0000_i1025" type="#_x0000_t75" alt="Ответы@Mail.Ru: Когда в семье бьют ребенка, кто из него вырастет в итоге?" style="width:497.3pt;height:339.9pt;visibility:visible">
            <v:imagedata r:id="rId5" o:title="" cropbottom="2897f" cropright="535f"/>
          </v:shape>
        </w:pict>
      </w:r>
    </w:p>
    <w:p w:rsidR="00503788" w:rsidRPr="00F56A74" w:rsidRDefault="00503788" w:rsidP="00B65776">
      <w:pPr>
        <w:shd w:val="clear" w:color="auto" w:fill="FFFFFF"/>
        <w:spacing w:before="100" w:beforeAutospacing="1" w:after="96" w:line="250" w:lineRule="atLeast"/>
        <w:ind w:firstLine="708"/>
        <w:jc w:val="both"/>
        <w:rPr>
          <w:rFonts w:ascii="Arial" w:hAnsi="Arial" w:cs="Arial"/>
          <w:color w:val="000000"/>
          <w:szCs w:val="28"/>
          <w:lang w:eastAsia="ru-RU"/>
        </w:rPr>
      </w:pPr>
    </w:p>
    <w:p w:rsidR="00503788" w:rsidRPr="008E5737" w:rsidRDefault="00503788" w:rsidP="00B65776">
      <w:pPr>
        <w:shd w:val="clear" w:color="auto" w:fill="FFFFFF"/>
        <w:spacing w:line="25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наше время проблема защиты детей от жестокого обращения и насилия становится все более и более актуальной. Что попадает под понятие 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 xml:space="preserve">“жестокое обращение с детьми”? Какие действия можно трактовать как жестокое обращение с ребенком? </w:t>
      </w:r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     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C</w:t>
      </w:r>
      <w:proofErr w:type="spellStart"/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>амым</w:t>
      </w:r>
      <w:proofErr w:type="spellEnd"/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массово подписанным международным документом в рамках Организации Объединенных Наций является Конвенция о правах ребенка.</w:t>
      </w:r>
      <w:proofErr w:type="gramEnd"/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Конвенция предусматривает обязательство государства защитить детей от жестокого обращения. Государства-участники должны обеспечивать, “чтобы ни один ребенок не был подвергнут пыткам или другим жестоким, бесчеловечным или унижающим достоинство видам обращения или наказания” (п.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«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ст. 37). 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 (ст. 19 Конвенции о правах ребенка).</w:t>
      </w:r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     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      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>Исходя из анализа норм многочисленных законодательных актов, можно дать следующее определение: 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CC66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CC6600"/>
          <w:sz w:val="28"/>
          <w:szCs w:val="28"/>
          <w:lang w:eastAsia="ru-RU"/>
        </w:rPr>
        <w:t> </w:t>
      </w:r>
      <w:r w:rsidRPr="008E5737">
        <w:rPr>
          <w:rFonts w:ascii="Times New Roman" w:hAnsi="Times New Roman"/>
          <w:b/>
          <w:bCs/>
          <w:color w:val="CC6600"/>
          <w:sz w:val="28"/>
          <w:szCs w:val="28"/>
          <w:lang w:val="ru-RU" w:eastAsia="ru-RU"/>
        </w:rPr>
        <w:t>Признаки жестокого обращения с детьми</w:t>
      </w:r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      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Можно выделить несколько явных признаков жестокого обращения с детьми, при наличии которых необходимо незамедлительно проинформировать правоохранительные органы:</w:t>
      </w:r>
    </w:p>
    <w:p w:rsidR="00503788" w:rsidRPr="008E5737" w:rsidRDefault="00503788" w:rsidP="003835F6">
      <w:pPr>
        <w:numPr>
          <w:ilvl w:val="0"/>
          <w:numId w:val="11"/>
        </w:numPr>
        <w:shd w:val="clear" w:color="auto" w:fill="FFFFFF"/>
        <w:spacing w:line="25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следы побоев, истязаний, другого физического воздействия </w:t>
      </w:r>
    </w:p>
    <w:p w:rsidR="00503788" w:rsidRPr="008E5737" w:rsidRDefault="00503788" w:rsidP="003835F6">
      <w:pPr>
        <w:numPr>
          <w:ilvl w:val="0"/>
          <w:numId w:val="11"/>
        </w:numPr>
        <w:shd w:val="clear" w:color="auto" w:fill="FFFFFF"/>
        <w:spacing w:line="25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>запущенное состояние детей (педикулез, дистрофия и т.д.);</w:t>
      </w:r>
    </w:p>
    <w:p w:rsidR="00503788" w:rsidRPr="008E5737" w:rsidRDefault="00503788" w:rsidP="003835F6">
      <w:pPr>
        <w:numPr>
          <w:ilvl w:val="0"/>
          <w:numId w:val="11"/>
        </w:numPr>
        <w:shd w:val="clear" w:color="auto" w:fill="FFFFFF"/>
        <w:spacing w:line="25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отсутствие нормальных условий существования ребенка: антисанитарное состояние жилья, несоблюдение элементарных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 </w:t>
      </w:r>
    </w:p>
    <w:p w:rsidR="00503788" w:rsidRPr="008E5737" w:rsidRDefault="00503788" w:rsidP="003835F6">
      <w:pPr>
        <w:numPr>
          <w:ilvl w:val="0"/>
          <w:numId w:val="11"/>
        </w:numPr>
        <w:shd w:val="clear" w:color="auto" w:fill="FFFFFF"/>
        <w:spacing w:line="250" w:lineRule="atLeas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>систематическое пьянство родителей, драки в присутствии ребенка, лишение его сна, ребенка выгоняют из дома и др.</w:t>
      </w:r>
    </w:p>
    <w:p w:rsidR="00503788" w:rsidRPr="008E5737" w:rsidRDefault="00503788" w:rsidP="00B65776">
      <w:pPr>
        <w:shd w:val="clear" w:color="auto" w:fill="FFFFFF"/>
        <w:spacing w:line="250" w:lineRule="atLeast"/>
        <w:rPr>
          <w:rFonts w:ascii="Times New Roman" w:hAnsi="Times New Roman"/>
          <w:b/>
          <w:bCs/>
          <w:color w:val="CC66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b/>
          <w:bCs/>
          <w:color w:val="CC6600"/>
          <w:sz w:val="28"/>
          <w:szCs w:val="28"/>
          <w:lang w:val="ru-RU" w:eastAsia="ru-RU"/>
        </w:rPr>
        <w:t>Запомните!!!</w:t>
      </w:r>
    </w:p>
    <w:p w:rsidR="00503788" w:rsidRPr="008E5737" w:rsidRDefault="00503788" w:rsidP="00B65776">
      <w:pPr>
        <w:shd w:val="clear" w:color="auto" w:fill="FFFFFF"/>
        <w:spacing w:line="250" w:lineRule="atLeast"/>
        <w:rPr>
          <w:rFonts w:ascii="Times New Roman" w:hAnsi="Times New Roman"/>
          <w:color w:val="CC66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b/>
          <w:bCs/>
          <w:color w:val="CC6600"/>
          <w:sz w:val="28"/>
          <w:szCs w:val="28"/>
          <w:lang w:val="ru-RU" w:eastAsia="ru-RU"/>
        </w:rPr>
        <w:t>Когда большой, значимый взрослый бьет маленького ребенка, ребенок чувствует беспомощность и фрустрацию.</w:t>
      </w:r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Эти чувства могут в дальнейшем сделать ребенка депрессивным или агрессивным. Учите своих детей,</w:t>
      </w: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5737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как</w:t>
      </w: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>вы хотите, чтобы они себя вели. Маленькие дети обычно не понимают, что они делают неправильно. Обязательно будьте последовательны в своих примерах.</w:t>
      </w:r>
    </w:p>
    <w:p w:rsidR="00503788" w:rsidRPr="008E5737" w:rsidRDefault="00503788" w:rsidP="00B65776">
      <w:pPr>
        <w:shd w:val="clear" w:color="auto" w:fill="FFFFFF"/>
        <w:spacing w:line="250" w:lineRule="atLeast"/>
        <w:rPr>
          <w:rFonts w:ascii="Times New Roman" w:hAnsi="Times New Roman"/>
          <w:color w:val="CC66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b/>
          <w:bCs/>
          <w:color w:val="CC6600"/>
          <w:sz w:val="28"/>
          <w:szCs w:val="28"/>
          <w:lang w:val="ru-RU" w:eastAsia="ru-RU"/>
        </w:rPr>
        <w:t>Когда вы бьете ребенка, вы не учите его решать проблемы.</w:t>
      </w:r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Вы только заставляете чувствовать его плохо по отношению к самому себе. Низкая самооценка может остаться у него на всю жизнь. И следите за своими словами – они могут ударить еще сильнее.</w:t>
      </w:r>
    </w:p>
    <w:p w:rsidR="00503788" w:rsidRPr="008E5737" w:rsidRDefault="00503788" w:rsidP="00B65776">
      <w:pPr>
        <w:shd w:val="clear" w:color="auto" w:fill="FFFFFF"/>
        <w:spacing w:line="250" w:lineRule="atLeast"/>
        <w:rPr>
          <w:rFonts w:ascii="Times New Roman" w:hAnsi="Times New Roman"/>
          <w:color w:val="CC66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b/>
          <w:bCs/>
          <w:color w:val="CC6600"/>
          <w:sz w:val="28"/>
          <w:szCs w:val="28"/>
          <w:lang w:val="ru-RU" w:eastAsia="ru-RU"/>
        </w:rPr>
        <w:lastRenderedPageBreak/>
        <w:t>Физическое насилие приводит к тому, что у ребенка появляется желание отомстить.</w:t>
      </w:r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 Сделайте все возможное, чтобы правила были максимально простыми и соблюдались всеми членами семьи.</w:t>
      </w:r>
    </w:p>
    <w:p w:rsidR="00503788" w:rsidRPr="008E5737" w:rsidRDefault="00503788" w:rsidP="008E573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CC6600"/>
          <w:sz w:val="28"/>
          <w:szCs w:val="28"/>
          <w:lang w:val="ru-RU" w:eastAsia="ru-RU"/>
        </w:rPr>
      </w:pPr>
      <w:proofErr w:type="gramStart"/>
      <w:r w:rsidRPr="008E5737">
        <w:rPr>
          <w:rFonts w:ascii="Times New Roman" w:hAnsi="Times New Roman"/>
          <w:b/>
          <w:bCs/>
          <w:color w:val="CC6600"/>
          <w:sz w:val="28"/>
          <w:szCs w:val="28"/>
          <w:lang w:val="ru-RU" w:eastAsia="ru-RU"/>
        </w:rPr>
        <w:t>Физические наказания смещают понимание ребенком «правильного и неправильного».</w:t>
      </w:r>
      <w:r w:rsidRPr="008E5737">
        <w:rPr>
          <w:rFonts w:ascii="Times New Roman" w:hAnsi="Times New Roman"/>
          <w:color w:val="CC6600"/>
          <w:sz w:val="28"/>
          <w:szCs w:val="28"/>
          <w:lang w:eastAsia="ru-RU"/>
        </w:rPr>
        <w:t>      </w:t>
      </w:r>
      <w:proofErr w:type="gramEnd"/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     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Только подумайте - имеет ли смысл бить ребенка за то, что он только что ударил кого-то? Уведите, уберите ребенка с того места, где он только что кого-то ударил. Будьте последовательны и жестки (в следовании правилам). Каждый раз давайте ребенку знать: какое поведение вы от него </w:t>
      </w:r>
      <w:proofErr w:type="gramStart"/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>ожидаете и что случится</w:t>
      </w:r>
      <w:proofErr w:type="gramEnd"/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>, если он не сделает этого (пойдет в свою комнату, не будет смотреть телевизор или потеряет какую-то другую привилегию).</w:t>
      </w:r>
    </w:p>
    <w:p w:rsidR="00503788" w:rsidRPr="008E5737" w:rsidRDefault="00503788" w:rsidP="00B65776">
      <w:pPr>
        <w:shd w:val="clear" w:color="auto" w:fill="FFFFFF"/>
        <w:spacing w:line="250" w:lineRule="atLeast"/>
        <w:rPr>
          <w:rFonts w:ascii="Times New Roman" w:hAnsi="Times New Roman"/>
          <w:color w:val="CC66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b/>
          <w:bCs/>
          <w:color w:val="CC6600"/>
          <w:sz w:val="28"/>
          <w:szCs w:val="28"/>
          <w:lang w:val="ru-RU" w:eastAsia="ru-RU"/>
        </w:rPr>
        <w:t>Если вы бьете ребенка, вы тем самым показываете ему, что бить - это нормально и приемлемо.</w:t>
      </w:r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     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Дети будут думать, что это нормальная практика - добиваться желаемого с помощью насилия. Учите своих детей другим способам выражать свои эмоции, например, словами. Затем – примите, покажите им, что вы принимаете их чувства и эмоции. Покажите, что вам не все равно.</w:t>
      </w: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03788" w:rsidRPr="008E5737" w:rsidRDefault="00503788" w:rsidP="00B65776">
      <w:pPr>
        <w:shd w:val="clear" w:color="auto" w:fill="FFFFFF"/>
        <w:spacing w:line="250" w:lineRule="atLeast"/>
        <w:rPr>
          <w:rFonts w:ascii="Times New Roman" w:hAnsi="Times New Roman"/>
          <w:color w:val="CC66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b/>
          <w:bCs/>
          <w:color w:val="CC6600"/>
          <w:sz w:val="28"/>
          <w:szCs w:val="28"/>
          <w:lang w:val="ru-RU" w:eastAsia="ru-RU"/>
        </w:rPr>
        <w:t>Физическое насилие травмирует эмоции ребенка.</w:t>
      </w:r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Оно также может повлиять на успеваемость ребенка в школе и взаимоотношения с друзьями. Замечайте и поддерживайте все хорошее, что делает ваш ребенок. Дайте ему знать, что вы любите его просто за то, что он у вас есть.</w:t>
      </w:r>
    </w:p>
    <w:p w:rsidR="00503788" w:rsidRPr="008E5737" w:rsidRDefault="00503788" w:rsidP="00B65776">
      <w:pPr>
        <w:shd w:val="clear" w:color="auto" w:fill="FFFFFF"/>
        <w:spacing w:line="250" w:lineRule="atLeast"/>
        <w:rPr>
          <w:rFonts w:ascii="Times New Roman" w:hAnsi="Times New Roman"/>
          <w:color w:val="CC66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b/>
          <w:bCs/>
          <w:color w:val="CC6600"/>
          <w:sz w:val="28"/>
          <w:szCs w:val="28"/>
          <w:lang w:val="ru-RU" w:eastAsia="ru-RU"/>
        </w:rPr>
        <w:t>Поведение детей, которых бьют, становится агрессивным и деструктивным</w:t>
      </w:r>
      <w:r w:rsidRPr="008E5737">
        <w:rPr>
          <w:rFonts w:ascii="Times New Roman" w:hAnsi="Times New Roman"/>
          <w:color w:val="CC6600"/>
          <w:sz w:val="28"/>
          <w:szCs w:val="28"/>
          <w:lang w:val="ru-RU" w:eastAsia="ru-RU"/>
        </w:rPr>
        <w:t xml:space="preserve">. </w:t>
      </w:r>
      <w:r w:rsidRPr="008E5737">
        <w:rPr>
          <w:rFonts w:ascii="Times New Roman" w:hAnsi="Times New Roman"/>
          <w:color w:val="CC6600"/>
          <w:sz w:val="28"/>
          <w:szCs w:val="28"/>
          <w:lang w:eastAsia="ru-RU"/>
        </w:rPr>
        <w:t>  </w:t>
      </w:r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Физическое насилие дает ребенку больше оснований для плохого поведения. Оно как бы учит их "ты плохой, поэтому ты можешь, имеешь право делать плохие вещи". Когда ребенок постарше делает что-то плохое, попробуйте использовать "тайм-ауты". Благодаря тайм-ауту, вы изолируете </w:t>
      </w:r>
      <w:proofErr w:type="gramStart"/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>ребенка</w:t>
      </w:r>
      <w:proofErr w:type="gramEnd"/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прежде всего от себя на несколько минут. Посадите его на стул или кресло, лестницу, или отведите в свою комнату. </w:t>
      </w:r>
      <w:proofErr w:type="gramStart"/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>Пусть он вернется оттуда тогда, когда он сможет контролировать свои действия (но ребенок не должен оставаться там часами!</w:t>
      </w:r>
      <w:proofErr w:type="gramEnd"/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>Обычно тайм-аут длится несколько минут, до 10).</w:t>
      </w:r>
      <w:proofErr w:type="gramEnd"/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При этом не забывайте поддерживать своих детей, когда они поступают правильно и делают хорошие вещи.</w:t>
      </w:r>
    </w:p>
    <w:p w:rsidR="00503788" w:rsidRPr="008E5737" w:rsidRDefault="00503788" w:rsidP="00B65776">
      <w:pPr>
        <w:shd w:val="clear" w:color="auto" w:fill="FFFFFF"/>
        <w:spacing w:line="250" w:lineRule="atLeast"/>
        <w:rPr>
          <w:rFonts w:ascii="Times New Roman" w:hAnsi="Times New Roman"/>
          <w:color w:val="CC66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b/>
          <w:bCs/>
          <w:color w:val="CC6600"/>
          <w:sz w:val="28"/>
          <w:szCs w:val="28"/>
          <w:lang w:val="ru-RU" w:eastAsia="ru-RU"/>
        </w:rPr>
        <w:t>Физическое насилие не учит детей внутреннему контролю.</w:t>
      </w:r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Никогда не шлепайте ребенка. Ребенок, которого шлепают, никогда не научится управлять своим поведением: он всегда будет искать кого-то еще, кто бы говорил ему, что правильно делать, а что неправильно. Такие дети обычно руководствуются принципом: </w:t>
      </w:r>
      <w:proofErr w:type="gramStart"/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>«Я не должен ничего делать, иначе меня накажут», вместо «я не должен делать плохие вещи, потому что они плохие».</w:t>
      </w:r>
      <w:proofErr w:type="gramEnd"/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Ваши ожидания должны быть по максимуму четкими. Поощряйте 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своего ребенка, когда он дружелюбен и настроен на сотрудничество. Поддерживайте его, когда он делает свой собственный хороший выбор.</w:t>
      </w:r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CC66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b/>
          <w:bCs/>
          <w:color w:val="CC6600"/>
          <w:sz w:val="28"/>
          <w:szCs w:val="28"/>
          <w:lang w:val="ru-RU" w:eastAsia="ru-RU"/>
        </w:rPr>
        <w:t>Физическое насилие в любом виде пугает</w:t>
      </w:r>
    </w:p>
    <w:p w:rsidR="00503788" w:rsidRPr="008E5737" w:rsidRDefault="00503788" w:rsidP="00B65776">
      <w:pPr>
        <w:shd w:val="clear" w:color="auto" w:fill="FFFFFF"/>
        <w:spacing w:line="25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Контролируйте себя. Ничто не поможет ребенку, который себя не контролирует, лучше, чем взрослый, остающийся спокойным. Учите детей справляться с собственным гневом и эмоциями и не позволяйте им овладеть собой. Помните, что вы - взрослый человек.</w:t>
      </w:r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CC66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b/>
          <w:bCs/>
          <w:color w:val="CC6600"/>
          <w:sz w:val="28"/>
          <w:szCs w:val="28"/>
          <w:lang w:val="ru-RU" w:eastAsia="ru-RU"/>
        </w:rPr>
        <w:t>Иногда слишком уставший или встревоженный родитель начинает трясти</w:t>
      </w:r>
      <w:r w:rsidRPr="008E5737">
        <w:rPr>
          <w:rFonts w:ascii="Times New Roman" w:hAnsi="Times New Roman"/>
          <w:color w:val="CC6600"/>
          <w:sz w:val="28"/>
          <w:szCs w:val="28"/>
          <w:lang w:val="ru-RU" w:eastAsia="ru-RU"/>
        </w:rPr>
        <w:t xml:space="preserve"> </w:t>
      </w:r>
      <w:r w:rsidRPr="008E5737">
        <w:rPr>
          <w:rFonts w:ascii="Times New Roman" w:hAnsi="Times New Roman"/>
          <w:b/>
          <w:bCs/>
          <w:color w:val="CC6600"/>
          <w:sz w:val="28"/>
          <w:szCs w:val="28"/>
          <w:lang w:val="ru-RU" w:eastAsia="ru-RU"/>
        </w:rPr>
        <w:t>кричащего – как грудного возраста, так и старше. Так делать нельзя ни в коем случае - это может привести к слепоте, повреждениям мозга или даже смерти ребенка.</w:t>
      </w:r>
      <w:r w:rsidRPr="008E5737">
        <w:rPr>
          <w:rFonts w:ascii="Times New Roman" w:hAnsi="Times New Roman"/>
          <w:color w:val="CC6600"/>
          <w:sz w:val="28"/>
          <w:szCs w:val="28"/>
          <w:lang w:eastAsia="ru-RU"/>
        </w:rPr>
        <w:t> </w:t>
      </w:r>
      <w:r w:rsidRPr="008E5737">
        <w:rPr>
          <w:rFonts w:ascii="Times New Roman" w:hAnsi="Times New Roman"/>
          <w:color w:val="CC6600"/>
          <w:sz w:val="28"/>
          <w:szCs w:val="28"/>
          <w:lang w:val="ru-RU" w:eastAsia="ru-RU"/>
        </w:rPr>
        <w:t xml:space="preserve">Что делать? </w:t>
      </w:r>
      <w:r w:rsidRPr="008E5737">
        <w:rPr>
          <w:rFonts w:ascii="Times New Roman" w:hAnsi="Times New Roman"/>
          <w:color w:val="CC6600"/>
          <w:sz w:val="28"/>
          <w:szCs w:val="28"/>
          <w:lang w:eastAsia="ru-RU"/>
        </w:rPr>
        <w:t>   </w:t>
      </w:r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Остановитесь! Если вас «достает» плач, обратитесь за помощью к другу, родственнику, соседке, попросите их посидеть с </w:t>
      </w:r>
      <w:proofErr w:type="gramStart"/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>ребенком</w:t>
      </w:r>
      <w:proofErr w:type="gramEnd"/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хоть десять минут, пока вы примете душ или просто выйдете на улицу, успокоитесь. Научитесь просить и принимать помощь других людей. В крайнем </w:t>
      </w:r>
      <w:proofErr w:type="gramStart"/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>случае</w:t>
      </w:r>
      <w:proofErr w:type="gramEnd"/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оставьте грудного ребенка в кроватке или манеже и уйдите в душ на 5 минут – пусть лучше ребенок плачет, чем вы причините ему непоправимый вред.</w:t>
      </w:r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CC66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b/>
          <w:bCs/>
          <w:color w:val="CC6600"/>
          <w:sz w:val="28"/>
          <w:szCs w:val="28"/>
          <w:lang w:val="ru-RU" w:eastAsia="ru-RU"/>
        </w:rPr>
        <w:t>Никогда не бейте ребенка, чтобы прекратить то или иное его нежелательное поведение «на людях».</w:t>
      </w:r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 сожалению, многие мамы и папы стесняются того, что ребенок время от времени выходит у них из-под контроля и это видят другие люди (а иногда и комментируют). И предпочитают прекратить это поведение с помощью насилия. Поймите, что как вам может быть неудобно, что ребенок раскапризничался на улице, в магазине, на празднике, ребенку в сто раз тяжелее пережить насилие, совершенное на виду у других (а что еще хуже - с одобрения чужих людей). Кроме того, </w:t>
      </w:r>
      <w:proofErr w:type="gramStart"/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>вы</w:t>
      </w:r>
      <w:proofErr w:type="gramEnd"/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таким образом даете понять ребенку, что его эмоции и его мнение ничего не значат для вас.</w:t>
      </w: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5737">
        <w:rPr>
          <w:rFonts w:ascii="Times New Roman" w:hAnsi="Times New Roman"/>
          <w:b/>
          <w:bCs/>
          <w:color w:val="CC6600"/>
          <w:sz w:val="28"/>
          <w:szCs w:val="28"/>
          <w:lang w:val="ru-RU" w:eastAsia="ru-RU"/>
        </w:rPr>
        <w:t>Запомните</w:t>
      </w:r>
      <w:r w:rsidRPr="008E573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>– ребенок не может и не должен быть «удобен» окружающим, это не игрушка, которую можно в нужный момент положить в ящик или выключить.</w:t>
      </w:r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     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Постарайтесь подстроиться под ребенка, зная его расписание, пристрастия и заранее подумав, в каких случаях возможны конфликты. Даже если возникла непредвиденная ситуация, нет ничего страшного в том, что ребенок плачет или капризничает. Возьмите его на руки и идите домой, или отойдите в сторону, сядьте на лавочку и подождите, пока он успокоится. Стыдно должно быть посторонним наблюдателям, но не вам.</w:t>
      </w:r>
    </w:p>
    <w:p w:rsidR="00503788" w:rsidRPr="008E5737" w:rsidRDefault="00503788" w:rsidP="00940987">
      <w:pPr>
        <w:shd w:val="clear" w:color="auto" w:fill="FFFFFF"/>
        <w:spacing w:line="250" w:lineRule="atLeast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color w:val="000000"/>
          <w:sz w:val="28"/>
          <w:szCs w:val="28"/>
          <w:lang w:eastAsia="ru-RU"/>
        </w:rPr>
        <w:t>      </w:t>
      </w:r>
      <w:r w:rsidRPr="008E57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лучшим родителем своему ребенку.</w:t>
      </w:r>
    </w:p>
    <w:p w:rsidR="00503788" w:rsidRPr="00F56A74" w:rsidRDefault="00503788" w:rsidP="00E75BCB">
      <w:pPr>
        <w:rPr>
          <w:rFonts w:ascii="Arial" w:hAnsi="Arial" w:cs="Arial"/>
          <w:sz w:val="36"/>
          <w:szCs w:val="36"/>
          <w:lang w:val="ru-RU"/>
        </w:rPr>
      </w:pPr>
    </w:p>
    <w:p w:rsidR="00503788" w:rsidRPr="00F56A74" w:rsidRDefault="00503788" w:rsidP="00B65776">
      <w:pPr>
        <w:jc w:val="center"/>
        <w:rPr>
          <w:rFonts w:ascii="Arial" w:hAnsi="Arial" w:cs="Arial"/>
          <w:sz w:val="36"/>
          <w:szCs w:val="36"/>
          <w:lang w:val="ru-RU"/>
        </w:rPr>
      </w:pPr>
    </w:p>
    <w:p w:rsidR="00503788" w:rsidRDefault="00503788" w:rsidP="00B65776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503788" w:rsidRPr="008E5737" w:rsidRDefault="00503788" w:rsidP="00B65776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C65F64" w:rsidRDefault="00C65F64" w:rsidP="008E5737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03788" w:rsidRPr="008E5737" w:rsidRDefault="00503788" w:rsidP="008E5737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sz w:val="28"/>
          <w:szCs w:val="28"/>
          <w:lang w:val="ru-RU" w:eastAsia="ru-RU"/>
        </w:rPr>
        <w:lastRenderedPageBreak/>
        <w:t>Контакты:</w:t>
      </w:r>
    </w:p>
    <w:p w:rsidR="00503788" w:rsidRPr="008E5737" w:rsidRDefault="00503788" w:rsidP="008E5737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503788" w:rsidRPr="008E5737" w:rsidRDefault="00503788" w:rsidP="008E5737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sz w:val="28"/>
          <w:szCs w:val="28"/>
          <w:lang w:val="ru-RU" w:eastAsia="ru-RU"/>
        </w:rPr>
        <w:t xml:space="preserve">ГУО «Социально-педагогический центр </w:t>
      </w:r>
    </w:p>
    <w:p w:rsidR="00503788" w:rsidRPr="008E5737" w:rsidRDefault="00503788" w:rsidP="008E5737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sz w:val="28"/>
          <w:szCs w:val="28"/>
          <w:lang w:val="ru-RU" w:eastAsia="ru-RU"/>
        </w:rPr>
        <w:t>Пружанского района»</w:t>
      </w:r>
    </w:p>
    <w:p w:rsidR="00503788" w:rsidRPr="008E5737" w:rsidRDefault="00503788" w:rsidP="008E5737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sz w:val="28"/>
          <w:szCs w:val="28"/>
          <w:lang w:val="ru-RU" w:eastAsia="ru-RU"/>
        </w:rPr>
        <w:t>Пружанский район</w:t>
      </w:r>
    </w:p>
    <w:p w:rsidR="00503788" w:rsidRPr="008E5737" w:rsidRDefault="00503788" w:rsidP="008E5737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sz w:val="28"/>
          <w:szCs w:val="28"/>
          <w:lang w:val="ru-RU" w:eastAsia="ru-RU"/>
        </w:rPr>
        <w:t>пос</w:t>
      </w:r>
      <w:proofErr w:type="gramStart"/>
      <w:r w:rsidRPr="008E5737">
        <w:rPr>
          <w:rFonts w:ascii="Times New Roman" w:hAnsi="Times New Roman"/>
          <w:sz w:val="28"/>
          <w:szCs w:val="28"/>
          <w:lang w:val="ru-RU" w:eastAsia="ru-RU"/>
        </w:rPr>
        <w:t>.С</w:t>
      </w:r>
      <w:proofErr w:type="gramEnd"/>
      <w:r w:rsidRPr="008E5737">
        <w:rPr>
          <w:rFonts w:ascii="Times New Roman" w:hAnsi="Times New Roman"/>
          <w:sz w:val="28"/>
          <w:szCs w:val="28"/>
          <w:lang w:val="ru-RU" w:eastAsia="ru-RU"/>
        </w:rPr>
        <w:t>олнечный</w:t>
      </w:r>
      <w:r w:rsidR="00FE6514">
        <w:rPr>
          <w:rFonts w:ascii="Times New Roman" w:hAnsi="Times New Roman"/>
          <w:sz w:val="28"/>
          <w:szCs w:val="28"/>
          <w:lang w:val="ru-RU" w:eastAsia="ru-RU"/>
        </w:rPr>
        <w:t>, 25</w:t>
      </w:r>
    </w:p>
    <w:p w:rsidR="00503788" w:rsidRPr="008E5737" w:rsidRDefault="00503788" w:rsidP="008E5737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sz w:val="28"/>
          <w:szCs w:val="28"/>
          <w:lang w:val="ru-RU" w:eastAsia="ru-RU"/>
        </w:rPr>
        <w:t xml:space="preserve">тел.7 </w:t>
      </w:r>
      <w:r w:rsidR="005E2602"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8E5737">
        <w:rPr>
          <w:rFonts w:ascii="Times New Roman" w:hAnsi="Times New Roman"/>
          <w:sz w:val="28"/>
          <w:szCs w:val="28"/>
          <w:lang w:val="ru-RU" w:eastAsia="ru-RU"/>
        </w:rPr>
        <w:t>1 28</w:t>
      </w:r>
    </w:p>
    <w:p w:rsidR="00503788" w:rsidRPr="008E5737" w:rsidRDefault="00503788" w:rsidP="008E5737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FE6514" w:rsidRDefault="00FE6514" w:rsidP="00FE6514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Г</w:t>
      </w:r>
      <w:r w:rsidRPr="00FE6514">
        <w:rPr>
          <w:rFonts w:ascii="Times New Roman" w:hAnsi="Times New Roman"/>
          <w:sz w:val="28"/>
          <w:szCs w:val="28"/>
          <w:lang w:val="ru-RU" w:eastAsia="ru-RU"/>
        </w:rPr>
        <w:t xml:space="preserve">лавный специалист сектора по вопросам социального обеспечения </w:t>
      </w:r>
    </w:p>
    <w:p w:rsidR="00503788" w:rsidRPr="008E5737" w:rsidRDefault="00FE6514" w:rsidP="008E5737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E6514">
        <w:rPr>
          <w:rFonts w:ascii="Times New Roman" w:hAnsi="Times New Roman"/>
          <w:sz w:val="28"/>
          <w:szCs w:val="28"/>
          <w:lang w:val="ru-RU" w:eastAsia="ru-RU"/>
        </w:rPr>
        <w:t>прав несовершеннолетних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03788" w:rsidRPr="008E5737">
        <w:rPr>
          <w:rFonts w:ascii="Times New Roman" w:hAnsi="Times New Roman"/>
          <w:sz w:val="28"/>
          <w:szCs w:val="28"/>
          <w:lang w:val="ru-RU" w:eastAsia="ru-RU"/>
        </w:rPr>
        <w:t xml:space="preserve">отдела </w:t>
      </w:r>
      <w:r>
        <w:rPr>
          <w:rFonts w:ascii="Times New Roman" w:hAnsi="Times New Roman"/>
          <w:sz w:val="28"/>
          <w:szCs w:val="28"/>
          <w:lang w:val="ru-RU" w:eastAsia="ru-RU"/>
        </w:rPr>
        <w:t>по образованию</w:t>
      </w:r>
    </w:p>
    <w:p w:rsidR="00503788" w:rsidRPr="008E5737" w:rsidRDefault="00503788" w:rsidP="008E5737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sz w:val="28"/>
          <w:szCs w:val="28"/>
          <w:lang w:val="ru-RU" w:eastAsia="ru-RU"/>
        </w:rPr>
        <w:t>Пружанского РИК</w:t>
      </w:r>
    </w:p>
    <w:p w:rsidR="00503788" w:rsidRPr="008E5737" w:rsidRDefault="00503788" w:rsidP="008E5737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Start"/>
      <w:r w:rsidRPr="008E5737">
        <w:rPr>
          <w:rFonts w:ascii="Times New Roman" w:hAnsi="Times New Roman"/>
          <w:sz w:val="28"/>
          <w:szCs w:val="28"/>
          <w:lang w:val="ru-RU" w:eastAsia="ru-RU"/>
        </w:rPr>
        <w:t>.П</w:t>
      </w:r>
      <w:proofErr w:type="gramEnd"/>
      <w:r w:rsidRPr="008E5737">
        <w:rPr>
          <w:rFonts w:ascii="Times New Roman" w:hAnsi="Times New Roman"/>
          <w:sz w:val="28"/>
          <w:szCs w:val="28"/>
          <w:lang w:val="ru-RU" w:eastAsia="ru-RU"/>
        </w:rPr>
        <w:t>ружаны, ул.Ширмы, 17, каб.412</w:t>
      </w:r>
    </w:p>
    <w:p w:rsidR="00503788" w:rsidRPr="008E5737" w:rsidRDefault="00503788" w:rsidP="008E5737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sz w:val="28"/>
          <w:szCs w:val="28"/>
          <w:lang w:val="ru-RU" w:eastAsia="ru-RU"/>
        </w:rPr>
        <w:t xml:space="preserve">тел. </w:t>
      </w:r>
      <w:r w:rsidR="00C65F64">
        <w:rPr>
          <w:rFonts w:ascii="Times New Roman" w:hAnsi="Times New Roman"/>
          <w:sz w:val="28"/>
          <w:szCs w:val="28"/>
          <w:lang w:val="ru-RU" w:eastAsia="ru-RU"/>
        </w:rPr>
        <w:t>3</w:t>
      </w:r>
      <w:r w:rsidRPr="008E573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65F64">
        <w:rPr>
          <w:rFonts w:ascii="Times New Roman" w:hAnsi="Times New Roman"/>
          <w:sz w:val="28"/>
          <w:szCs w:val="28"/>
          <w:lang w:val="ru-RU" w:eastAsia="ru-RU"/>
        </w:rPr>
        <w:t>06</w:t>
      </w:r>
      <w:r w:rsidRPr="008E5737">
        <w:rPr>
          <w:rFonts w:ascii="Times New Roman" w:hAnsi="Times New Roman"/>
          <w:sz w:val="28"/>
          <w:szCs w:val="28"/>
          <w:lang w:val="ru-RU" w:eastAsia="ru-RU"/>
        </w:rPr>
        <w:t xml:space="preserve"> 29</w:t>
      </w:r>
    </w:p>
    <w:p w:rsidR="00503788" w:rsidRPr="008E5737" w:rsidRDefault="00503788" w:rsidP="008E5737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03788" w:rsidRPr="008E5737" w:rsidRDefault="00503788" w:rsidP="008E5737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sz w:val="28"/>
          <w:szCs w:val="28"/>
          <w:lang w:val="ru-RU" w:eastAsia="ru-RU"/>
        </w:rPr>
        <w:t>Заместитель председателя комиссии по делам несовершеннолетних Пружанского РИК</w:t>
      </w:r>
    </w:p>
    <w:p w:rsidR="00503788" w:rsidRPr="008E5737" w:rsidRDefault="00503788" w:rsidP="008E5737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E5737"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Start"/>
      <w:r w:rsidRPr="008E5737">
        <w:rPr>
          <w:rFonts w:ascii="Times New Roman" w:hAnsi="Times New Roman"/>
          <w:sz w:val="28"/>
          <w:szCs w:val="28"/>
          <w:lang w:val="ru-RU" w:eastAsia="ru-RU"/>
        </w:rPr>
        <w:t>.П</w:t>
      </w:r>
      <w:proofErr w:type="gramEnd"/>
      <w:r w:rsidRPr="008E5737">
        <w:rPr>
          <w:rFonts w:ascii="Times New Roman" w:hAnsi="Times New Roman"/>
          <w:sz w:val="28"/>
          <w:szCs w:val="28"/>
          <w:lang w:val="ru-RU" w:eastAsia="ru-RU"/>
        </w:rPr>
        <w:t>ружаны, ул.Ширмы, 17, каб.318</w:t>
      </w:r>
    </w:p>
    <w:p w:rsidR="00503788" w:rsidRPr="00FE6514" w:rsidRDefault="00503788" w:rsidP="008E5737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FE6514">
        <w:rPr>
          <w:rFonts w:ascii="Times New Roman" w:hAnsi="Times New Roman"/>
          <w:sz w:val="28"/>
          <w:szCs w:val="28"/>
          <w:lang w:val="ru-RU" w:eastAsia="ru-RU"/>
        </w:rPr>
        <w:t>тел. 9 24 99</w:t>
      </w:r>
    </w:p>
    <w:p w:rsidR="00503788" w:rsidRPr="00F56A74" w:rsidRDefault="005E2602" w:rsidP="00FE6514">
      <w:pPr>
        <w:rPr>
          <w:rFonts w:ascii="Arial" w:hAnsi="Arial" w:cs="Arial"/>
          <w:sz w:val="32"/>
          <w:szCs w:val="32"/>
          <w:lang w:val="ru-RU"/>
        </w:rPr>
      </w:pPr>
      <w:r w:rsidRPr="004D5921">
        <w:rPr>
          <w:rFonts w:ascii="Arial" w:hAnsi="Arial" w:cs="Arial"/>
          <w:noProof/>
          <w:sz w:val="32"/>
          <w:szCs w:val="32"/>
          <w:lang w:val="ru-RU" w:eastAsia="ru-RU"/>
        </w:rPr>
        <w:pict>
          <v:shape id="_x0000_i1026" type="#_x0000_t75" alt="Телефоны" style="width:123.9pt;height:89.6pt;visibility:visible">
            <v:imagedata r:id="rId6" o:title=""/>
          </v:shape>
        </w:pict>
      </w:r>
      <w:r w:rsidR="00FE6514" w:rsidRPr="00F56A74">
        <w:rPr>
          <w:rFonts w:ascii="Arial" w:hAnsi="Arial" w:cs="Arial"/>
          <w:sz w:val="32"/>
          <w:szCs w:val="32"/>
          <w:lang w:val="ru-RU"/>
        </w:rPr>
        <w:t xml:space="preserve"> </w:t>
      </w:r>
    </w:p>
    <w:p w:rsidR="00503788" w:rsidRPr="00F56A74" w:rsidRDefault="00503788" w:rsidP="00B65776">
      <w:pPr>
        <w:jc w:val="center"/>
        <w:rPr>
          <w:rFonts w:ascii="Arial" w:hAnsi="Arial" w:cs="Arial"/>
          <w:sz w:val="32"/>
          <w:szCs w:val="32"/>
          <w:lang w:val="ru-RU"/>
        </w:rPr>
      </w:pPr>
    </w:p>
    <w:p w:rsidR="00503788" w:rsidRPr="00B65776" w:rsidRDefault="00503788">
      <w:pPr>
        <w:rPr>
          <w:rFonts w:ascii="Arial" w:hAnsi="Arial" w:cs="Arial"/>
          <w:sz w:val="28"/>
          <w:szCs w:val="28"/>
          <w:lang w:val="ru-RU"/>
        </w:rPr>
      </w:pPr>
    </w:p>
    <w:sectPr w:rsidR="00503788" w:rsidRPr="00B65776" w:rsidSect="00FF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05pt;height:10.05pt" o:bullet="t">
        <v:imagedata r:id="rId1" o:title=""/>
      </v:shape>
    </w:pict>
  </w:numPicBullet>
  <w:abstractNum w:abstractNumId="0">
    <w:nsid w:val="FFFFFF7C"/>
    <w:multiLevelType w:val="singleLevel"/>
    <w:tmpl w:val="78B07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FED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BC5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EA8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A2C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4A69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DCEE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30C5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2CB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9E5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9318C"/>
    <w:multiLevelType w:val="multilevel"/>
    <w:tmpl w:val="0F908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7707BDB"/>
    <w:multiLevelType w:val="multilevel"/>
    <w:tmpl w:val="972A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CF83F84"/>
    <w:multiLevelType w:val="multilevel"/>
    <w:tmpl w:val="F71E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1AB075C"/>
    <w:multiLevelType w:val="multilevel"/>
    <w:tmpl w:val="0172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13613D"/>
    <w:multiLevelType w:val="multilevel"/>
    <w:tmpl w:val="5224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69628F6"/>
    <w:multiLevelType w:val="multilevel"/>
    <w:tmpl w:val="49E2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7943D98"/>
    <w:multiLevelType w:val="multilevel"/>
    <w:tmpl w:val="DFA0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FB0141"/>
    <w:multiLevelType w:val="multilevel"/>
    <w:tmpl w:val="8B7C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D6A5803"/>
    <w:multiLevelType w:val="multilevel"/>
    <w:tmpl w:val="6CD2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291D93"/>
    <w:multiLevelType w:val="multilevel"/>
    <w:tmpl w:val="6ABAB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CF19FC"/>
    <w:multiLevelType w:val="multilevel"/>
    <w:tmpl w:val="0D62CC9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9"/>
  </w:num>
  <w:num w:numId="5">
    <w:abstractNumId w:val="10"/>
  </w:num>
  <w:num w:numId="6">
    <w:abstractNumId w:val="18"/>
  </w:num>
  <w:num w:numId="7">
    <w:abstractNumId w:val="17"/>
  </w:num>
  <w:num w:numId="8">
    <w:abstractNumId w:val="15"/>
  </w:num>
  <w:num w:numId="9">
    <w:abstractNumId w:val="14"/>
  </w:num>
  <w:num w:numId="10">
    <w:abstractNumId w:val="11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987"/>
    <w:rsid w:val="00171336"/>
    <w:rsid w:val="001B7B96"/>
    <w:rsid w:val="00237CF7"/>
    <w:rsid w:val="00354326"/>
    <w:rsid w:val="003835F6"/>
    <w:rsid w:val="003B7645"/>
    <w:rsid w:val="004001B3"/>
    <w:rsid w:val="004D5921"/>
    <w:rsid w:val="00503788"/>
    <w:rsid w:val="005614BD"/>
    <w:rsid w:val="005E2602"/>
    <w:rsid w:val="00606DBC"/>
    <w:rsid w:val="00645835"/>
    <w:rsid w:val="00671A84"/>
    <w:rsid w:val="007D098C"/>
    <w:rsid w:val="008E5737"/>
    <w:rsid w:val="00904BC3"/>
    <w:rsid w:val="00940987"/>
    <w:rsid w:val="00A13C2B"/>
    <w:rsid w:val="00A53015"/>
    <w:rsid w:val="00B65776"/>
    <w:rsid w:val="00C42FF3"/>
    <w:rsid w:val="00C65F64"/>
    <w:rsid w:val="00DC4FCA"/>
    <w:rsid w:val="00DE1F65"/>
    <w:rsid w:val="00E41227"/>
    <w:rsid w:val="00E75BCB"/>
    <w:rsid w:val="00EF51B8"/>
    <w:rsid w:val="00F56A74"/>
    <w:rsid w:val="00FE6514"/>
    <w:rsid w:val="00FF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F56A7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56A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6A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56A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56A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6A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56A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56A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56A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6A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6A7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6A7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56A74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56A74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56A74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56A74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56A74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56A74"/>
    <w:rPr>
      <w:rFonts w:ascii="Cambria" w:hAnsi="Cambria" w:cs="Times New Roman"/>
    </w:rPr>
  </w:style>
  <w:style w:type="paragraph" w:styleId="a3">
    <w:name w:val="Normal (Web)"/>
    <w:basedOn w:val="a"/>
    <w:uiPriority w:val="99"/>
    <w:semiHidden/>
    <w:rsid w:val="00940987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99"/>
    <w:qFormat/>
    <w:rsid w:val="00F56A74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56A74"/>
    <w:rPr>
      <w:rFonts w:ascii="Calibri" w:hAnsi="Calibri" w:cs="Times New Roman"/>
      <w:b/>
      <w:i/>
      <w:iCs/>
    </w:rPr>
  </w:style>
  <w:style w:type="character" w:customStyle="1" w:styleId="apple-converted-space">
    <w:name w:val="apple-converted-space"/>
    <w:basedOn w:val="a0"/>
    <w:uiPriority w:val="99"/>
    <w:rsid w:val="00940987"/>
    <w:rPr>
      <w:rFonts w:cs="Times New Roman"/>
    </w:rPr>
  </w:style>
  <w:style w:type="character" w:styleId="a6">
    <w:name w:val="Hyperlink"/>
    <w:basedOn w:val="a0"/>
    <w:uiPriority w:val="99"/>
    <w:semiHidden/>
    <w:rsid w:val="00940987"/>
    <w:rPr>
      <w:rFonts w:cs="Times New Roman"/>
      <w:color w:val="0000FF"/>
      <w:u w:val="single"/>
    </w:rPr>
  </w:style>
  <w:style w:type="paragraph" w:styleId="a7">
    <w:name w:val="Title"/>
    <w:basedOn w:val="a"/>
    <w:next w:val="a"/>
    <w:link w:val="a8"/>
    <w:uiPriority w:val="99"/>
    <w:qFormat/>
    <w:rsid w:val="00F56A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F56A74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rsid w:val="00F56A74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F56A74"/>
    <w:rPr>
      <w:rFonts w:ascii="Cambria" w:hAnsi="Cambria" w:cs="Times New Roman"/>
      <w:sz w:val="24"/>
      <w:szCs w:val="24"/>
    </w:rPr>
  </w:style>
  <w:style w:type="paragraph" w:styleId="ab">
    <w:name w:val="No Spacing"/>
    <w:basedOn w:val="a"/>
    <w:uiPriority w:val="99"/>
    <w:qFormat/>
    <w:rsid w:val="00F56A74"/>
    <w:rPr>
      <w:szCs w:val="32"/>
    </w:rPr>
  </w:style>
  <w:style w:type="paragraph" w:styleId="ac">
    <w:name w:val="List Paragraph"/>
    <w:basedOn w:val="a"/>
    <w:uiPriority w:val="99"/>
    <w:qFormat/>
    <w:rsid w:val="00F56A7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56A74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56A74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F56A7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F56A74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F56A74"/>
    <w:rPr>
      <w:rFonts w:cs="Times New Roman"/>
      <w:i/>
      <w:color w:val="5A5A5A"/>
    </w:rPr>
  </w:style>
  <w:style w:type="character" w:styleId="af0">
    <w:name w:val="Intense Emphasis"/>
    <w:basedOn w:val="a0"/>
    <w:uiPriority w:val="99"/>
    <w:qFormat/>
    <w:rsid w:val="00F56A74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F56A74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F56A74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F56A74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F56A74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B6577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B65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1278</Words>
  <Characters>7287</Characters>
  <Application>Microsoft Office Word</Application>
  <DocSecurity>0</DocSecurity>
  <Lines>60</Lines>
  <Paragraphs>17</Paragraphs>
  <ScaleCrop>false</ScaleCrop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deman</dc:creator>
  <cp:keywords/>
  <dc:description/>
  <cp:lastModifiedBy>User</cp:lastModifiedBy>
  <cp:revision>14</cp:revision>
  <cp:lastPrinted>2015-04-10T13:08:00Z</cp:lastPrinted>
  <dcterms:created xsi:type="dcterms:W3CDTF">2015-04-10T11:59:00Z</dcterms:created>
  <dcterms:modified xsi:type="dcterms:W3CDTF">2022-01-12T14:42:00Z</dcterms:modified>
</cp:coreProperties>
</file>